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82F" w:rsidRDefault="0014282F" w:rsidP="0014282F">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14282F" w:rsidRDefault="0014282F" w:rsidP="0014282F">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14282F" w:rsidRDefault="0014282F" w:rsidP="0014282F">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14282F" w:rsidRDefault="0014282F" w:rsidP="0014282F">
      <w:pPr>
        <w:spacing w:line="240" w:lineRule="exact"/>
        <w:rPr>
          <w:rFonts w:ascii="Times New Roman" w:hAnsi="Times New Roman" w:cs="Times New Roman"/>
          <w:sz w:val="28"/>
          <w:szCs w:val="28"/>
        </w:rPr>
      </w:pPr>
    </w:p>
    <w:p w:rsidR="0014282F" w:rsidRDefault="0014282F" w:rsidP="0014282F">
      <w:pPr>
        <w:spacing w:line="240" w:lineRule="exact"/>
        <w:rPr>
          <w:rFonts w:ascii="Times New Roman" w:hAnsi="Times New Roman" w:cs="Times New Roman"/>
          <w:sz w:val="28"/>
          <w:szCs w:val="28"/>
        </w:rPr>
      </w:pPr>
    </w:p>
    <w:p w:rsidR="0014282F" w:rsidRDefault="0014282F" w:rsidP="0014282F">
      <w:pPr>
        <w:spacing w:line="240" w:lineRule="exact"/>
        <w:rPr>
          <w:rFonts w:ascii="Times New Roman" w:hAnsi="Times New Roman" w:cs="Times New Roman"/>
          <w:sz w:val="28"/>
          <w:szCs w:val="28"/>
        </w:rPr>
      </w:pPr>
      <w:r>
        <w:rPr>
          <w:rFonts w:ascii="Times New Roman" w:hAnsi="Times New Roman" w:cs="Times New Roman"/>
          <w:sz w:val="28"/>
          <w:szCs w:val="28"/>
        </w:rPr>
        <w:t>05 октября 2020 г.                              г. Ипатово                                         № 1335</w:t>
      </w:r>
    </w:p>
    <w:p w:rsidR="0014282F" w:rsidRDefault="0014282F" w:rsidP="0014282F">
      <w:pPr>
        <w:spacing w:line="240" w:lineRule="exact"/>
        <w:rPr>
          <w:rFonts w:ascii="Times New Roman" w:hAnsi="Times New Roman" w:cs="Times New Roman"/>
          <w:sz w:val="28"/>
          <w:szCs w:val="28"/>
        </w:rPr>
      </w:pPr>
    </w:p>
    <w:p w:rsidR="0014282F" w:rsidRDefault="0014282F" w:rsidP="0014282F">
      <w:pPr>
        <w:spacing w:line="240" w:lineRule="exact"/>
        <w:rPr>
          <w:rFonts w:ascii="Times New Roman" w:hAnsi="Times New Roman" w:cs="Times New Roman"/>
          <w:sz w:val="28"/>
          <w:szCs w:val="28"/>
        </w:rPr>
      </w:pPr>
    </w:p>
    <w:p w:rsidR="002B5727" w:rsidRPr="002B5727" w:rsidRDefault="002B5727" w:rsidP="002B5727">
      <w:pPr>
        <w:spacing w:line="240" w:lineRule="exact"/>
        <w:rPr>
          <w:rFonts w:ascii="Times New Roman" w:hAnsi="Times New Roman" w:cs="Times New Roman"/>
          <w:sz w:val="28"/>
          <w:szCs w:val="28"/>
        </w:rPr>
      </w:pPr>
      <w:r w:rsidRPr="002B5727">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«Утверждение схемы расположения земельного участка или земельных участков на кадастровом плане территории»</w:t>
      </w:r>
    </w:p>
    <w:p w:rsidR="002B5727" w:rsidRPr="002B5727" w:rsidRDefault="002B5727" w:rsidP="002B5727">
      <w:pPr>
        <w:rPr>
          <w:rFonts w:ascii="Times New Roman" w:hAnsi="Times New Roman" w:cs="Times New Roman"/>
          <w:sz w:val="28"/>
          <w:szCs w:val="28"/>
        </w:rPr>
      </w:pPr>
    </w:p>
    <w:p w:rsidR="002B5727" w:rsidRPr="002B5727" w:rsidRDefault="002B5727" w:rsidP="002B5727">
      <w:pPr>
        <w:ind w:firstLine="708"/>
        <w:rPr>
          <w:rFonts w:ascii="Times New Roman" w:hAnsi="Times New Roman" w:cs="Times New Roman"/>
          <w:sz w:val="28"/>
          <w:szCs w:val="28"/>
        </w:rPr>
      </w:pPr>
      <w:r w:rsidRPr="002B5727">
        <w:rPr>
          <w:rFonts w:ascii="Times New Roman" w:hAnsi="Times New Roman" w:cs="Times New Roman"/>
          <w:sz w:val="28"/>
          <w:szCs w:val="28"/>
        </w:rPr>
        <w:t>В соответствии с Федеральным законом от 27 июля 2010г. № 210-ФЗ «Об организации предоставления государственных и муниципальных услуг», методическими рекомендациями по формированию технологических схем  предоставления государственных и муниципальных услуг, утвержденными протоколом заседания Правительственной комиссии по проведению административной реформы от 09 июня 2016 г. № 142, постановлением администрации Ипатовского городского округа Ставропольского края от 25 июня 2020 г. № 789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«Утверждение схемы расположения земельного участка или земельных участков на кадастровом плане территории»,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«Утверждение схемы расположения земельного участка или земельных участков на кадастровом плане территории»,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18 июня 2018 г. № 2, администрация Ипатовского городского округа Ставропольского края</w:t>
      </w:r>
    </w:p>
    <w:p w:rsidR="002B5727" w:rsidRPr="002B5727" w:rsidRDefault="002B5727" w:rsidP="002B5727">
      <w:pPr>
        <w:rPr>
          <w:rFonts w:ascii="Times New Roman" w:hAnsi="Times New Roman" w:cs="Times New Roman"/>
          <w:sz w:val="28"/>
          <w:szCs w:val="28"/>
        </w:rPr>
      </w:pPr>
    </w:p>
    <w:p w:rsidR="002B5727" w:rsidRPr="002B5727" w:rsidRDefault="002B5727" w:rsidP="002B5727">
      <w:pPr>
        <w:rPr>
          <w:rFonts w:ascii="Times New Roman" w:hAnsi="Times New Roman" w:cs="Times New Roman"/>
          <w:sz w:val="28"/>
          <w:szCs w:val="28"/>
        </w:rPr>
      </w:pPr>
      <w:r w:rsidRPr="002B5727">
        <w:rPr>
          <w:rFonts w:ascii="Times New Roman" w:hAnsi="Times New Roman" w:cs="Times New Roman"/>
          <w:sz w:val="28"/>
          <w:szCs w:val="28"/>
        </w:rPr>
        <w:t>ПОСТАНОВЛЯЕТ:</w:t>
      </w:r>
    </w:p>
    <w:p w:rsidR="002B5727" w:rsidRPr="002B5727" w:rsidRDefault="002B5727" w:rsidP="002B5727">
      <w:pPr>
        <w:rPr>
          <w:rFonts w:ascii="Times New Roman" w:hAnsi="Times New Roman" w:cs="Times New Roman"/>
          <w:sz w:val="28"/>
          <w:szCs w:val="28"/>
        </w:rPr>
      </w:pPr>
    </w:p>
    <w:p w:rsidR="002B5727" w:rsidRPr="002B5727" w:rsidRDefault="002B5727" w:rsidP="002B5727">
      <w:pPr>
        <w:ind w:firstLine="708"/>
        <w:rPr>
          <w:rFonts w:ascii="Times New Roman" w:hAnsi="Times New Roman" w:cs="Times New Roman"/>
          <w:sz w:val="28"/>
          <w:szCs w:val="28"/>
        </w:rPr>
      </w:pPr>
      <w:r w:rsidRPr="002B5727">
        <w:rPr>
          <w:rFonts w:ascii="Times New Roman" w:hAnsi="Times New Roman" w:cs="Times New Roman"/>
          <w:sz w:val="28"/>
          <w:szCs w:val="28"/>
        </w:rPr>
        <w:t>1.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«Утверждение схемы расположения земельного участка или земельных участков на кадастровом плане территории».</w:t>
      </w:r>
    </w:p>
    <w:p w:rsidR="002B5727" w:rsidRPr="002B5727" w:rsidRDefault="002B5727" w:rsidP="002B5727">
      <w:pPr>
        <w:rPr>
          <w:rFonts w:ascii="Times New Roman" w:hAnsi="Times New Roman" w:cs="Times New Roman"/>
          <w:sz w:val="28"/>
          <w:szCs w:val="28"/>
        </w:rPr>
      </w:pPr>
    </w:p>
    <w:p w:rsidR="002B5727" w:rsidRPr="002B5727" w:rsidRDefault="002B5727" w:rsidP="002B5727">
      <w:pPr>
        <w:ind w:firstLine="708"/>
        <w:rPr>
          <w:rFonts w:ascii="Times New Roman" w:hAnsi="Times New Roman" w:cs="Times New Roman"/>
          <w:sz w:val="28"/>
          <w:szCs w:val="28"/>
        </w:rPr>
      </w:pPr>
      <w:r w:rsidRPr="002B5727">
        <w:rPr>
          <w:rFonts w:ascii="Times New Roman" w:hAnsi="Times New Roman" w:cs="Times New Roman"/>
          <w:sz w:val="28"/>
          <w:szCs w:val="28"/>
        </w:rPr>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w:t>
      </w:r>
      <w:r w:rsidRPr="002B5727">
        <w:rPr>
          <w:rFonts w:ascii="Times New Roman" w:hAnsi="Times New Roman" w:cs="Times New Roman"/>
          <w:sz w:val="28"/>
          <w:szCs w:val="28"/>
        </w:rPr>
        <w:lastRenderedPageBreak/>
        <w:t>ном сайте администрации Ипатовского городского округа Ставропольского края в информационно-телекоммуникационной сети «Интернет».</w:t>
      </w:r>
    </w:p>
    <w:p w:rsidR="002B5727" w:rsidRPr="002B5727" w:rsidRDefault="002B5727" w:rsidP="002B5727">
      <w:pPr>
        <w:rPr>
          <w:rFonts w:ascii="Times New Roman" w:hAnsi="Times New Roman" w:cs="Times New Roman"/>
          <w:sz w:val="28"/>
          <w:szCs w:val="28"/>
        </w:rPr>
      </w:pPr>
    </w:p>
    <w:p w:rsidR="002B5727" w:rsidRPr="002B5727" w:rsidRDefault="002B5727" w:rsidP="002B5727">
      <w:pPr>
        <w:ind w:firstLine="708"/>
        <w:rPr>
          <w:rFonts w:ascii="Times New Roman" w:hAnsi="Times New Roman" w:cs="Times New Roman"/>
          <w:sz w:val="28"/>
          <w:szCs w:val="28"/>
        </w:rPr>
      </w:pPr>
      <w:r w:rsidRPr="002B5727">
        <w:rPr>
          <w:rFonts w:ascii="Times New Roman" w:hAnsi="Times New Roman" w:cs="Times New Roman"/>
          <w:sz w:val="28"/>
          <w:szCs w:val="28"/>
        </w:rPr>
        <w:t>3.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 Фоменко.</w:t>
      </w:r>
    </w:p>
    <w:p w:rsidR="002B5727" w:rsidRPr="002B5727" w:rsidRDefault="002B5727" w:rsidP="002B5727">
      <w:pPr>
        <w:rPr>
          <w:rFonts w:ascii="Times New Roman" w:hAnsi="Times New Roman" w:cs="Times New Roman"/>
          <w:sz w:val="28"/>
          <w:szCs w:val="28"/>
        </w:rPr>
      </w:pPr>
    </w:p>
    <w:p w:rsidR="002B5727" w:rsidRPr="002B5727" w:rsidRDefault="002B5727" w:rsidP="002B5727">
      <w:pPr>
        <w:ind w:firstLine="708"/>
        <w:rPr>
          <w:rFonts w:ascii="Times New Roman" w:hAnsi="Times New Roman" w:cs="Times New Roman"/>
          <w:sz w:val="28"/>
          <w:szCs w:val="28"/>
        </w:rPr>
      </w:pPr>
      <w:r w:rsidRPr="002B5727">
        <w:rPr>
          <w:rFonts w:ascii="Times New Roman" w:hAnsi="Times New Roman" w:cs="Times New Roman"/>
          <w:sz w:val="28"/>
          <w:szCs w:val="28"/>
        </w:rPr>
        <w:t>4. Настоящее постановление вступает в силу со дня его подписания.</w:t>
      </w:r>
    </w:p>
    <w:p w:rsidR="002B5727" w:rsidRDefault="002B5727" w:rsidP="002B5727">
      <w:pPr>
        <w:spacing w:line="240" w:lineRule="exact"/>
        <w:rPr>
          <w:rFonts w:ascii="Times New Roman" w:hAnsi="Times New Roman" w:cs="Times New Roman"/>
          <w:sz w:val="28"/>
          <w:szCs w:val="28"/>
        </w:rPr>
      </w:pPr>
    </w:p>
    <w:p w:rsidR="002B5727" w:rsidRDefault="002B5727" w:rsidP="002B5727">
      <w:pPr>
        <w:spacing w:line="240" w:lineRule="exact"/>
        <w:rPr>
          <w:rFonts w:ascii="Times New Roman" w:hAnsi="Times New Roman" w:cs="Times New Roman"/>
          <w:sz w:val="28"/>
          <w:szCs w:val="28"/>
        </w:rPr>
      </w:pPr>
    </w:p>
    <w:p w:rsidR="002B5727" w:rsidRDefault="002B5727" w:rsidP="002B5727">
      <w:pPr>
        <w:spacing w:line="240" w:lineRule="exact"/>
        <w:rPr>
          <w:rFonts w:ascii="Times New Roman" w:hAnsi="Times New Roman" w:cs="Times New Roman"/>
          <w:sz w:val="28"/>
          <w:szCs w:val="28"/>
        </w:rPr>
      </w:pPr>
    </w:p>
    <w:p w:rsidR="002B5727" w:rsidRDefault="002B5727" w:rsidP="002B5727">
      <w:pPr>
        <w:spacing w:line="240" w:lineRule="exact"/>
        <w:rPr>
          <w:rFonts w:ascii="Times New Roman" w:hAnsi="Times New Roman" w:cs="Times New Roman"/>
          <w:sz w:val="28"/>
          <w:szCs w:val="28"/>
        </w:rPr>
      </w:pPr>
    </w:p>
    <w:p w:rsidR="002B5727" w:rsidRDefault="002B5727" w:rsidP="002B5727">
      <w:pPr>
        <w:spacing w:line="240" w:lineRule="exact"/>
        <w:rPr>
          <w:rFonts w:ascii="Times New Roman" w:hAnsi="Times New Roman" w:cs="Times New Roman"/>
          <w:sz w:val="28"/>
          <w:szCs w:val="28"/>
        </w:rPr>
      </w:pPr>
    </w:p>
    <w:p w:rsidR="002B5727" w:rsidRPr="002B5727" w:rsidRDefault="002B5727" w:rsidP="002B5727">
      <w:pPr>
        <w:spacing w:line="240" w:lineRule="exact"/>
        <w:rPr>
          <w:rFonts w:ascii="Times New Roman" w:hAnsi="Times New Roman" w:cs="Times New Roman"/>
          <w:sz w:val="28"/>
          <w:szCs w:val="28"/>
        </w:rPr>
      </w:pPr>
    </w:p>
    <w:p w:rsidR="002B5727" w:rsidRPr="004E4EB4" w:rsidRDefault="002B5727" w:rsidP="002B5727">
      <w:pPr>
        <w:tabs>
          <w:tab w:val="left" w:pos="4605"/>
        </w:tabs>
        <w:spacing w:line="240" w:lineRule="exact"/>
        <w:rPr>
          <w:rFonts w:ascii="Times New Roman" w:hAnsi="Times New Roman" w:cs="Times New Roman"/>
          <w:sz w:val="28"/>
          <w:szCs w:val="28"/>
        </w:rPr>
      </w:pPr>
      <w:r w:rsidRPr="004E4EB4">
        <w:rPr>
          <w:rFonts w:ascii="Times New Roman" w:hAnsi="Times New Roman" w:cs="Times New Roman"/>
          <w:sz w:val="28"/>
          <w:szCs w:val="28"/>
        </w:rPr>
        <w:t>Исполняющий обязанности главы</w:t>
      </w:r>
    </w:p>
    <w:p w:rsidR="002B5727" w:rsidRPr="004E4EB4" w:rsidRDefault="002B5727" w:rsidP="002B5727">
      <w:pPr>
        <w:spacing w:line="240" w:lineRule="exact"/>
        <w:rPr>
          <w:rFonts w:ascii="Times New Roman" w:hAnsi="Times New Roman" w:cs="Times New Roman"/>
          <w:sz w:val="28"/>
          <w:szCs w:val="28"/>
        </w:rPr>
      </w:pPr>
      <w:r w:rsidRPr="004E4EB4">
        <w:rPr>
          <w:rFonts w:ascii="Times New Roman" w:hAnsi="Times New Roman" w:cs="Times New Roman"/>
          <w:sz w:val="28"/>
          <w:szCs w:val="28"/>
        </w:rPr>
        <w:t>Ипатовского городского округа</w:t>
      </w:r>
    </w:p>
    <w:p w:rsidR="002B5727" w:rsidRPr="004E4EB4" w:rsidRDefault="002B5727" w:rsidP="002B5727">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Ставропольского края, </w:t>
      </w:r>
      <w:r w:rsidRPr="004E4EB4">
        <w:rPr>
          <w:rFonts w:ascii="Times New Roman" w:hAnsi="Times New Roman" w:cs="Times New Roman"/>
          <w:sz w:val="28"/>
          <w:szCs w:val="28"/>
        </w:rPr>
        <w:tab/>
        <w:t xml:space="preserve">первый заместитель </w:t>
      </w:r>
    </w:p>
    <w:p w:rsidR="002B5727" w:rsidRPr="004E4EB4" w:rsidRDefault="002B5727" w:rsidP="002B5727">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главы администрации Ипатовского городского </w:t>
      </w:r>
    </w:p>
    <w:p w:rsidR="002B5727" w:rsidRPr="00DB718B" w:rsidRDefault="002B5727" w:rsidP="002B5727">
      <w:pPr>
        <w:spacing w:line="240" w:lineRule="exact"/>
        <w:rPr>
          <w:rFonts w:ascii="Times New Roman" w:hAnsi="Times New Roman" w:cs="Times New Roman"/>
          <w:sz w:val="28"/>
          <w:szCs w:val="28"/>
        </w:rPr>
      </w:pPr>
      <w:r w:rsidRPr="004E4EB4">
        <w:rPr>
          <w:rFonts w:ascii="Times New Roman" w:hAnsi="Times New Roman" w:cs="Times New Roman"/>
          <w:sz w:val="28"/>
          <w:szCs w:val="28"/>
        </w:rPr>
        <w:t>округа Ставропольского края                                                               Т.Н. Сушко</w:t>
      </w:r>
      <w:bookmarkStart w:id="0" w:name="_GoBack"/>
      <w:bookmarkEnd w:id="0"/>
    </w:p>
    <w:sectPr w:rsidR="002B5727" w:rsidRPr="00DB718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11FE"/>
    <w:rsid w:val="000B1F97"/>
    <w:rsid w:val="000B2EAA"/>
    <w:rsid w:val="000C6493"/>
    <w:rsid w:val="000D5A97"/>
    <w:rsid w:val="000F318F"/>
    <w:rsid w:val="000F37DC"/>
    <w:rsid w:val="000F63F4"/>
    <w:rsid w:val="001036E3"/>
    <w:rsid w:val="001106D9"/>
    <w:rsid w:val="001416EE"/>
    <w:rsid w:val="0014282F"/>
    <w:rsid w:val="0016360F"/>
    <w:rsid w:val="001800EA"/>
    <w:rsid w:val="00185C1E"/>
    <w:rsid w:val="001B1CF1"/>
    <w:rsid w:val="001B5E0C"/>
    <w:rsid w:val="001E4A4F"/>
    <w:rsid w:val="001E6A66"/>
    <w:rsid w:val="001F00CE"/>
    <w:rsid w:val="00204B14"/>
    <w:rsid w:val="00207201"/>
    <w:rsid w:val="00212B74"/>
    <w:rsid w:val="002145FD"/>
    <w:rsid w:val="002270AC"/>
    <w:rsid w:val="00234899"/>
    <w:rsid w:val="00236882"/>
    <w:rsid w:val="00242FD6"/>
    <w:rsid w:val="0026191D"/>
    <w:rsid w:val="002662DB"/>
    <w:rsid w:val="00270E95"/>
    <w:rsid w:val="002817F5"/>
    <w:rsid w:val="002938D4"/>
    <w:rsid w:val="002B5727"/>
    <w:rsid w:val="002C7649"/>
    <w:rsid w:val="002D4007"/>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369D7"/>
    <w:rsid w:val="00557B0B"/>
    <w:rsid w:val="00565E3D"/>
    <w:rsid w:val="00567977"/>
    <w:rsid w:val="00576FBF"/>
    <w:rsid w:val="005913FD"/>
    <w:rsid w:val="005A2297"/>
    <w:rsid w:val="005B4F79"/>
    <w:rsid w:val="005B7503"/>
    <w:rsid w:val="005C3B9A"/>
    <w:rsid w:val="005E2DD5"/>
    <w:rsid w:val="005E427D"/>
    <w:rsid w:val="005E47C2"/>
    <w:rsid w:val="005E586E"/>
    <w:rsid w:val="005E76E8"/>
    <w:rsid w:val="00604E1B"/>
    <w:rsid w:val="00624716"/>
    <w:rsid w:val="00642189"/>
    <w:rsid w:val="00646DF6"/>
    <w:rsid w:val="006502A9"/>
    <w:rsid w:val="0066144E"/>
    <w:rsid w:val="006930AE"/>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80260E"/>
    <w:rsid w:val="00803552"/>
    <w:rsid w:val="00817EB6"/>
    <w:rsid w:val="0084758B"/>
    <w:rsid w:val="00851775"/>
    <w:rsid w:val="00875D22"/>
    <w:rsid w:val="008954D3"/>
    <w:rsid w:val="008B0173"/>
    <w:rsid w:val="008D2204"/>
    <w:rsid w:val="008D4A04"/>
    <w:rsid w:val="008E2B95"/>
    <w:rsid w:val="008F04D3"/>
    <w:rsid w:val="0090060A"/>
    <w:rsid w:val="009016E8"/>
    <w:rsid w:val="009040BC"/>
    <w:rsid w:val="00920840"/>
    <w:rsid w:val="0092779E"/>
    <w:rsid w:val="00944590"/>
    <w:rsid w:val="0098202F"/>
    <w:rsid w:val="009906E3"/>
    <w:rsid w:val="009A5C3F"/>
    <w:rsid w:val="009B17D0"/>
    <w:rsid w:val="009B64D4"/>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66F3"/>
    <w:rsid w:val="00AB1DEF"/>
    <w:rsid w:val="00AC3B02"/>
    <w:rsid w:val="00AD33BA"/>
    <w:rsid w:val="00AD54D7"/>
    <w:rsid w:val="00AD6187"/>
    <w:rsid w:val="00AD62FB"/>
    <w:rsid w:val="00AE2E1A"/>
    <w:rsid w:val="00AF5FA0"/>
    <w:rsid w:val="00B03110"/>
    <w:rsid w:val="00B07C0A"/>
    <w:rsid w:val="00B15782"/>
    <w:rsid w:val="00B25356"/>
    <w:rsid w:val="00B25DC0"/>
    <w:rsid w:val="00B4171E"/>
    <w:rsid w:val="00B4632A"/>
    <w:rsid w:val="00B5487C"/>
    <w:rsid w:val="00B61D12"/>
    <w:rsid w:val="00B61D55"/>
    <w:rsid w:val="00B62EF8"/>
    <w:rsid w:val="00B63898"/>
    <w:rsid w:val="00B64B10"/>
    <w:rsid w:val="00B7507E"/>
    <w:rsid w:val="00B9509A"/>
    <w:rsid w:val="00BA15A8"/>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B0E50"/>
    <w:rsid w:val="00EB261A"/>
    <w:rsid w:val="00EC2C60"/>
    <w:rsid w:val="00ED24ED"/>
    <w:rsid w:val="00ED7EE4"/>
    <w:rsid w:val="00EE010B"/>
    <w:rsid w:val="00EE5F9A"/>
    <w:rsid w:val="00F10916"/>
    <w:rsid w:val="00F16407"/>
    <w:rsid w:val="00F2283C"/>
    <w:rsid w:val="00F32F2B"/>
    <w:rsid w:val="00F34FC9"/>
    <w:rsid w:val="00F37B25"/>
    <w:rsid w:val="00F43E75"/>
    <w:rsid w:val="00F45740"/>
    <w:rsid w:val="00F45C8A"/>
    <w:rsid w:val="00F46A34"/>
    <w:rsid w:val="00F71438"/>
    <w:rsid w:val="00F81C3C"/>
    <w:rsid w:val="00F83014"/>
    <w:rsid w:val="00F97316"/>
    <w:rsid w:val="00F9741D"/>
    <w:rsid w:val="00FA17E0"/>
    <w:rsid w:val="00FA6981"/>
    <w:rsid w:val="00FB7539"/>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1A5BA504-CF06-4CBC-B231-F4282348D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5CC2D-0243-430D-B54B-E2D511F1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448</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2020-10-05T10:35:00Z</cp:lastPrinted>
  <dcterms:created xsi:type="dcterms:W3CDTF">2020-10-01T08:02:00Z</dcterms:created>
  <dcterms:modified xsi:type="dcterms:W3CDTF">2020-10-21T11:37:00Z</dcterms:modified>
</cp:coreProperties>
</file>